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05" w:type="dxa"/>
        <w:tblInd w:w="93" w:type="dxa"/>
        <w:tblLayout w:type="autofit"/>
        <w:tblCellMar>
          <w:top w:w="0" w:type="dxa"/>
          <w:left w:w="108" w:type="dxa"/>
          <w:bottom w:w="0" w:type="dxa"/>
          <w:right w:w="108" w:type="dxa"/>
        </w:tblCellMar>
      </w:tblPr>
      <w:tblGrid>
        <w:gridCol w:w="1455"/>
        <w:gridCol w:w="945"/>
        <w:gridCol w:w="1726"/>
        <w:gridCol w:w="1079"/>
        <w:gridCol w:w="1290"/>
        <w:gridCol w:w="1290"/>
        <w:gridCol w:w="1290"/>
        <w:gridCol w:w="1290"/>
        <w:gridCol w:w="390"/>
        <w:gridCol w:w="390"/>
        <w:gridCol w:w="390"/>
        <w:gridCol w:w="390"/>
        <w:gridCol w:w="1290"/>
        <w:gridCol w:w="1290"/>
      </w:tblGrid>
      <w:tr w14:paraId="66E9AA23">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14:paraId="468C42B2">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8C4CCCE">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14:paraId="4B6EAFE1">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 xml:space="preserve">  （202</w:t>
            </w:r>
            <w:r>
              <w:rPr>
                <w:rFonts w:hint="eastAsia" w:ascii="仿宋_GB2312" w:hAnsi="宋体" w:eastAsia="仿宋_GB2312" w:cs="仿宋_GB2312"/>
                <w:color w:val="000000"/>
                <w:kern w:val="0"/>
                <w:sz w:val="28"/>
                <w:szCs w:val="28"/>
                <w:lang w:val="en-US" w:eastAsia="zh-CN"/>
              </w:rPr>
              <w:t>4</w:t>
            </w:r>
            <w:r>
              <w:rPr>
                <w:rFonts w:hint="eastAsia" w:ascii="仿宋_GB2312" w:hAnsi="宋体" w:eastAsia="仿宋_GB2312" w:cs="仿宋_GB2312"/>
                <w:color w:val="000000"/>
                <w:kern w:val="0"/>
                <w:sz w:val="28"/>
                <w:szCs w:val="28"/>
              </w:rPr>
              <w:t>年度）</w:t>
            </w:r>
          </w:p>
        </w:tc>
      </w:tr>
      <w:tr w14:paraId="2F5B16CD">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703604AA">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14:paraId="5531F4D4">
            <w:pP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rPr>
              <w:t xml:space="preserve">            </w:t>
            </w:r>
            <w:r>
              <w:rPr>
                <w:rFonts w:hint="eastAsia" w:ascii="仿宋_GB2312" w:hAnsi="宋体" w:eastAsia="仿宋_GB2312" w:cs="仿宋_GB2312"/>
                <w:color w:val="000000"/>
                <w:sz w:val="15"/>
                <w:szCs w:val="15"/>
                <w:lang w:eastAsia="zh-CN"/>
              </w:rPr>
              <w:t>统战社团发展项目</w:t>
            </w:r>
          </w:p>
        </w:tc>
      </w:tr>
      <w:tr w14:paraId="7A30A627">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2995125D">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31039B7B">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中共北京市委统战部</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07D0DFB">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466830D9">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中共北京市委统战部</w:t>
            </w:r>
          </w:p>
        </w:tc>
      </w:tr>
      <w:tr w14:paraId="1BAE9C5B">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F3E1BA">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项目资金</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560B9781">
            <w:pPr>
              <w:jc w:val="center"/>
              <w:rPr>
                <w:rFonts w:ascii="仿宋_GB2312" w:hAnsi="宋体" w:eastAsia="仿宋_GB2312" w:cs="仿宋_GB2312"/>
                <w:color w:val="000000"/>
                <w:sz w:val="15"/>
                <w:szCs w:val="15"/>
              </w:rPr>
            </w:pPr>
          </w:p>
        </w:tc>
        <w:tc>
          <w:tcPr>
            <w:tcW w:w="1290" w:type="dxa"/>
            <w:tcBorders>
              <w:top w:val="single" w:color="000000" w:sz="4" w:space="0"/>
              <w:left w:val="single" w:color="000000" w:sz="4" w:space="0"/>
              <w:bottom w:val="nil"/>
              <w:right w:val="single" w:color="000000" w:sz="4" w:space="0"/>
            </w:tcBorders>
            <w:vAlign w:val="center"/>
          </w:tcPr>
          <w:p w14:paraId="6E02FA09">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88F2AD2">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2CAC15B">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103D661">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D0B4C29">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14:paraId="59B7B55E">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得分</w:t>
            </w:r>
          </w:p>
        </w:tc>
      </w:tr>
      <w:tr w14:paraId="6F269403">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8FF9CD">
            <w:pPr>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5364371E">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14:paraId="78F90F26">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30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7C18A08">
            <w:pPr>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3</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864F1FE">
            <w:pPr>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0.54</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E5C39FD">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6132B92">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lang w:val="en-US" w:eastAsia="zh-CN"/>
              </w:rPr>
              <w:t>18</w:t>
            </w:r>
            <w:r>
              <w:rPr>
                <w:rFonts w:hint="eastAsia" w:ascii="仿宋_GB2312" w:hAnsi="宋体" w:eastAsia="仿宋_GB2312" w:cs="仿宋_GB2312"/>
                <w:color w:val="000000"/>
                <w:sz w:val="15"/>
                <w:szCs w:val="15"/>
              </w:rPr>
              <w:t>%</w:t>
            </w:r>
          </w:p>
        </w:tc>
        <w:tc>
          <w:tcPr>
            <w:tcW w:w="1290" w:type="dxa"/>
            <w:tcBorders>
              <w:top w:val="single" w:color="000000" w:sz="4" w:space="0"/>
              <w:left w:val="single" w:color="000000" w:sz="4" w:space="0"/>
              <w:bottom w:val="single" w:color="000000" w:sz="4" w:space="0"/>
              <w:right w:val="single" w:color="000000" w:sz="4" w:space="0"/>
            </w:tcBorders>
            <w:vAlign w:val="center"/>
          </w:tcPr>
          <w:p w14:paraId="586BF0C4">
            <w:pPr>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2</w:t>
            </w:r>
          </w:p>
        </w:tc>
      </w:tr>
      <w:tr w14:paraId="6773D799">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D0E109">
            <w:pPr>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33477AC3">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43D74011">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30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B2C1687">
            <w:pPr>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3</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3A45348">
            <w:pPr>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0.54</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DD7C161">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E8F9C79">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lang w:val="en-US" w:eastAsia="zh-CN"/>
              </w:rPr>
              <w:t>18</w:t>
            </w:r>
            <w:r>
              <w:rPr>
                <w:rFonts w:hint="eastAsia" w:ascii="仿宋_GB2312" w:hAnsi="宋体" w:eastAsia="仿宋_GB2312" w:cs="仿宋_GB2312"/>
                <w:color w:val="000000"/>
                <w:sz w:val="15"/>
                <w:szCs w:val="15"/>
              </w:rPr>
              <w:t>%</w:t>
            </w:r>
          </w:p>
        </w:tc>
        <w:tc>
          <w:tcPr>
            <w:tcW w:w="1290" w:type="dxa"/>
            <w:tcBorders>
              <w:top w:val="single" w:color="000000" w:sz="4" w:space="0"/>
              <w:left w:val="single" w:color="000000" w:sz="4" w:space="0"/>
              <w:bottom w:val="single" w:color="000000" w:sz="4" w:space="0"/>
              <w:right w:val="single" w:color="000000" w:sz="4" w:space="0"/>
            </w:tcBorders>
            <w:vAlign w:val="center"/>
          </w:tcPr>
          <w:p w14:paraId="0236B694">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14:paraId="03A0586E">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304641">
            <w:pPr>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48D3548A">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7A0E6321">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8CDEB29">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D9683A2">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41D8E94">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754ABA5">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290" w:type="dxa"/>
            <w:tcBorders>
              <w:top w:val="single" w:color="000000" w:sz="4" w:space="0"/>
              <w:left w:val="single" w:color="000000" w:sz="4" w:space="0"/>
              <w:bottom w:val="single" w:color="000000" w:sz="4" w:space="0"/>
              <w:right w:val="single" w:color="000000" w:sz="4" w:space="0"/>
            </w:tcBorders>
            <w:vAlign w:val="center"/>
          </w:tcPr>
          <w:p w14:paraId="3C1E0E86">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14:paraId="7B7ACDBC">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0815CE5">
            <w:pPr>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B160181">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608001C8">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77A3EB9">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801584D">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214D3B9">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9AD11D7">
            <w:pPr>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290" w:type="dxa"/>
            <w:tcBorders>
              <w:top w:val="single" w:color="000000" w:sz="4" w:space="0"/>
              <w:left w:val="single" w:color="000000" w:sz="4" w:space="0"/>
              <w:bottom w:val="single" w:color="000000" w:sz="4" w:space="0"/>
              <w:right w:val="single" w:color="000000" w:sz="4" w:space="0"/>
            </w:tcBorders>
            <w:vAlign w:val="center"/>
          </w:tcPr>
          <w:p w14:paraId="5500CC0D">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14:paraId="14160708">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0CA8AD11">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6AD3A83E">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30049202">
            <w:pPr>
              <w:widowControl/>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实际完成情况</w:t>
            </w:r>
          </w:p>
        </w:tc>
      </w:tr>
      <w:tr w14:paraId="07A9AB8D">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5D4935E">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2569147A">
            <w:pPr>
              <w:jc w:val="left"/>
              <w:rPr>
                <w:rFonts w:hint="eastAsia"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rPr>
              <w:t>为了统战社团增强内功塑造品牌”1.研发统战社团自运营能力提升课程，组织社团负责人实训课程、研讨会，组织活动费，2.每季度整理推送市级委办局、人民团体政府购买项目申报通知，并指导申报，3.促成统战社团与街乡镇”牵手行动“，聚焦垃圾分类、社会治理等重点工作，组织开展专项志愿活动3场，助力首都建设、副中心建设，4.在北京社会组织众扶平台开设统战社团专区专页，组织年度成就汇展，加大宣传力度，5.开展年检、评估、换届等线上、线下工作督导，编制管理制度模板汇编，提升社团年检通过率、评优率</w:t>
            </w:r>
            <w:r>
              <w:rPr>
                <w:rFonts w:hint="eastAsia" w:ascii="仿宋_GB2312" w:hAnsi="宋体" w:eastAsia="仿宋_GB2312" w:cs="仿宋_GB2312"/>
                <w:color w:val="000000"/>
                <w:sz w:val="15"/>
                <w:szCs w:val="15"/>
                <w:lang w:eastAsia="zh-CN"/>
              </w:rPr>
              <w:t>。</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4864A1E5">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基本完成了年度总体目标</w:t>
            </w:r>
          </w:p>
        </w:tc>
      </w:tr>
      <w:tr w14:paraId="088165E9">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3779870D">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绩效指标</w:t>
            </w:r>
          </w:p>
        </w:tc>
        <w:tc>
          <w:tcPr>
            <w:tcW w:w="945" w:type="dxa"/>
            <w:tcBorders>
              <w:top w:val="single" w:color="000000" w:sz="4" w:space="0"/>
              <w:left w:val="single" w:color="000000" w:sz="4" w:space="0"/>
              <w:bottom w:val="single" w:color="auto" w:sz="4" w:space="0"/>
              <w:right w:val="single" w:color="000000" w:sz="4" w:space="0"/>
            </w:tcBorders>
            <w:vAlign w:val="center"/>
          </w:tcPr>
          <w:p w14:paraId="77902E54">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一级指标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41F63439">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二级指标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76F48F81">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19C80498">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14:paraId="00DC6F3F">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D9A7DAA">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577A62A">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36BC9F2">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偏差原因分析及改进措施</w:t>
            </w:r>
          </w:p>
        </w:tc>
      </w:tr>
      <w:tr w14:paraId="0AB9A621">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54D4F60">
            <w:pPr>
              <w:widowControl/>
              <w:jc w:val="center"/>
              <w:textAlignment w:val="center"/>
              <w:rPr>
                <w:rFonts w:hint="eastAsia" w:ascii="仿宋_GB2312" w:hAnsi="宋体" w:eastAsia="仿宋_GB2312" w:cs="仿宋_GB2312"/>
                <w:color w:val="000000"/>
                <w:kern w:val="0"/>
                <w:sz w:val="13"/>
                <w:szCs w:val="13"/>
              </w:rPr>
            </w:pPr>
          </w:p>
        </w:tc>
        <w:tc>
          <w:tcPr>
            <w:tcW w:w="945" w:type="dxa"/>
            <w:vMerge w:val="restart"/>
            <w:tcBorders>
              <w:top w:val="single" w:color="auto" w:sz="4" w:space="0"/>
              <w:left w:val="single" w:color="000000" w:sz="4" w:space="0"/>
              <w:bottom w:val="single" w:color="000000" w:sz="4" w:space="0"/>
              <w:right w:val="single" w:color="000000" w:sz="4" w:space="0"/>
            </w:tcBorders>
            <w:vAlign w:val="center"/>
          </w:tcPr>
          <w:p w14:paraId="08AE8A46">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产出指标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3E252A15">
            <w:pPr>
              <w:widowControl/>
              <w:jc w:val="center"/>
              <w:textAlignment w:val="center"/>
              <w:rPr>
                <w:rFonts w:hint="eastAsia" w:ascii="仿宋_GB2312" w:hAnsi="宋体" w:eastAsia="仿宋_GB2312" w:cs="仿宋_GB2312"/>
                <w:color w:val="000000"/>
                <w:kern w:val="0"/>
                <w:sz w:val="13"/>
                <w:szCs w:val="13"/>
                <w:lang w:eastAsia="zh-CN"/>
              </w:rPr>
            </w:pPr>
            <w:r>
              <w:rPr>
                <w:rFonts w:hint="eastAsia" w:ascii="仿宋_GB2312" w:hAnsi="宋体" w:eastAsia="仿宋_GB2312" w:cs="仿宋_GB2312"/>
                <w:color w:val="000000"/>
                <w:kern w:val="0"/>
                <w:sz w:val="13"/>
                <w:szCs w:val="13"/>
                <w:lang w:eastAsia="zh-CN"/>
              </w:rPr>
              <w:t>时效指标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5366B40D">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基地设施全年按实际情况执行。</w:t>
            </w:r>
          </w:p>
        </w:tc>
        <w:tc>
          <w:tcPr>
            <w:tcW w:w="1290" w:type="dxa"/>
            <w:tcBorders>
              <w:top w:val="single" w:color="000000" w:sz="4" w:space="0"/>
              <w:left w:val="single" w:color="000000" w:sz="4" w:space="0"/>
              <w:bottom w:val="single" w:color="000000" w:sz="4" w:space="0"/>
              <w:right w:val="single" w:color="000000" w:sz="4" w:space="0"/>
            </w:tcBorders>
            <w:vAlign w:val="center"/>
          </w:tcPr>
          <w:p w14:paraId="19ED48A0">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15</w:t>
            </w:r>
          </w:p>
        </w:tc>
        <w:tc>
          <w:tcPr>
            <w:tcW w:w="1290" w:type="dxa"/>
            <w:tcBorders>
              <w:top w:val="single" w:color="000000" w:sz="4" w:space="0"/>
              <w:left w:val="single" w:color="000000" w:sz="4" w:space="0"/>
              <w:bottom w:val="single" w:color="000000" w:sz="4" w:space="0"/>
              <w:right w:val="single" w:color="000000" w:sz="4" w:space="0"/>
            </w:tcBorders>
            <w:vAlign w:val="center"/>
          </w:tcPr>
          <w:p w14:paraId="7B0EFE69">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12</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1F0E9A6">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20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1961B4F">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16</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C7D759E">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本年组织活动较少,下一年将积极组织相关活动.</w:t>
            </w:r>
          </w:p>
        </w:tc>
      </w:tr>
      <w:tr w14:paraId="4164CD57">
        <w:tblPrEx>
          <w:tblCellMar>
            <w:top w:w="0" w:type="dxa"/>
            <w:left w:w="108" w:type="dxa"/>
            <w:bottom w:w="0" w:type="dxa"/>
            <w:right w:w="108" w:type="dxa"/>
          </w:tblCellMar>
        </w:tblPrEx>
        <w:trPr>
          <w:trHeight w:val="409"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03C1677">
            <w:pPr>
              <w:widowControl/>
              <w:jc w:val="center"/>
              <w:textAlignment w:val="center"/>
              <w:rPr>
                <w:rFonts w:hint="eastAsia" w:ascii="仿宋_GB2312" w:hAnsi="宋体" w:eastAsia="仿宋_GB2312" w:cs="仿宋_GB2312"/>
                <w:color w:val="000000"/>
                <w:kern w:val="0"/>
                <w:sz w:val="13"/>
                <w:szCs w:val="13"/>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FEB6E08">
            <w:pPr>
              <w:widowControl/>
              <w:jc w:val="center"/>
              <w:textAlignment w:val="center"/>
              <w:rPr>
                <w:rFonts w:hint="eastAsia" w:ascii="仿宋_GB2312" w:hAnsi="宋体" w:eastAsia="仿宋_GB2312" w:cs="仿宋_GB2312"/>
                <w:color w:val="000000"/>
                <w:kern w:val="0"/>
                <w:sz w:val="13"/>
                <w:szCs w:val="13"/>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0761F19A">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lang w:val="en-US" w:eastAsia="zh-CN"/>
              </w:rPr>
              <w:t>质量指标</w:t>
            </w:r>
          </w:p>
        </w:tc>
        <w:tc>
          <w:tcPr>
            <w:tcW w:w="3659" w:type="dxa"/>
            <w:gridSpan w:val="3"/>
            <w:tcBorders>
              <w:top w:val="single" w:color="000000" w:sz="4" w:space="0"/>
              <w:left w:val="single" w:color="000000" w:sz="4" w:space="0"/>
              <w:right w:val="single" w:color="000000" w:sz="4" w:space="0"/>
            </w:tcBorders>
            <w:vAlign w:val="center"/>
          </w:tcPr>
          <w:p w14:paraId="322DE1E6">
            <w:pPr>
              <w:widowControl/>
              <w:jc w:val="both"/>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基地成为宣传统战思想展示统战文化窗口。将基地打造为统战社团公共活动交流平台</w:t>
            </w:r>
          </w:p>
        </w:tc>
        <w:tc>
          <w:tcPr>
            <w:tcW w:w="1290" w:type="dxa"/>
            <w:tcBorders>
              <w:top w:val="single" w:color="000000" w:sz="4" w:space="0"/>
              <w:left w:val="single" w:color="000000" w:sz="4" w:space="0"/>
              <w:right w:val="single" w:color="000000" w:sz="4" w:space="0"/>
            </w:tcBorders>
            <w:vAlign w:val="center"/>
          </w:tcPr>
          <w:p w14:paraId="64441543">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15</w:t>
            </w:r>
          </w:p>
        </w:tc>
        <w:tc>
          <w:tcPr>
            <w:tcW w:w="1290" w:type="dxa"/>
            <w:tcBorders>
              <w:top w:val="single" w:color="000000" w:sz="4" w:space="0"/>
              <w:left w:val="single" w:color="000000" w:sz="4" w:space="0"/>
              <w:right w:val="single" w:color="000000" w:sz="4" w:space="0"/>
            </w:tcBorders>
            <w:vAlign w:val="center"/>
          </w:tcPr>
          <w:p w14:paraId="6774D8FF">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12</w:t>
            </w:r>
          </w:p>
        </w:tc>
        <w:tc>
          <w:tcPr>
            <w:tcW w:w="780" w:type="dxa"/>
            <w:gridSpan w:val="2"/>
            <w:tcBorders>
              <w:top w:val="single" w:color="000000" w:sz="4" w:space="0"/>
              <w:left w:val="single" w:color="000000" w:sz="4" w:space="0"/>
              <w:right w:val="single" w:color="000000" w:sz="4" w:space="0"/>
            </w:tcBorders>
            <w:vAlign w:val="center"/>
          </w:tcPr>
          <w:p w14:paraId="1AC6F0E6">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20</w:t>
            </w:r>
          </w:p>
        </w:tc>
        <w:tc>
          <w:tcPr>
            <w:tcW w:w="780" w:type="dxa"/>
            <w:gridSpan w:val="2"/>
            <w:tcBorders>
              <w:top w:val="single" w:color="000000" w:sz="4" w:space="0"/>
              <w:left w:val="single" w:color="000000" w:sz="4" w:space="0"/>
              <w:right w:val="single" w:color="000000" w:sz="4" w:space="0"/>
            </w:tcBorders>
            <w:vAlign w:val="center"/>
          </w:tcPr>
          <w:p w14:paraId="0850E003">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16</w:t>
            </w:r>
          </w:p>
        </w:tc>
        <w:tc>
          <w:tcPr>
            <w:tcW w:w="2580" w:type="dxa"/>
            <w:gridSpan w:val="2"/>
            <w:tcBorders>
              <w:top w:val="single" w:color="000000" w:sz="4" w:space="0"/>
              <w:left w:val="single" w:color="000000" w:sz="4" w:space="0"/>
              <w:right w:val="single" w:color="000000" w:sz="4" w:space="0"/>
            </w:tcBorders>
            <w:vAlign w:val="center"/>
          </w:tcPr>
          <w:p w14:paraId="120823FF">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lang w:val="en-US" w:eastAsia="zh-CN"/>
              </w:rPr>
              <w:t>本年组织活动较少,下一年将积极组织相关活动.</w:t>
            </w:r>
          </w:p>
        </w:tc>
      </w:tr>
      <w:tr w14:paraId="75F17064">
        <w:tblPrEx>
          <w:tblCellMar>
            <w:top w:w="0" w:type="dxa"/>
            <w:left w:w="108" w:type="dxa"/>
            <w:bottom w:w="0" w:type="dxa"/>
            <w:right w:w="108" w:type="dxa"/>
          </w:tblCellMar>
        </w:tblPrEx>
        <w:trPr>
          <w:trHeight w:val="447"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756932CA">
            <w:pPr>
              <w:widowControl/>
              <w:jc w:val="center"/>
              <w:textAlignment w:val="center"/>
              <w:rPr>
                <w:rFonts w:hint="eastAsia" w:ascii="仿宋_GB2312" w:hAnsi="宋体" w:eastAsia="仿宋_GB2312" w:cs="仿宋_GB2312"/>
                <w:color w:val="000000"/>
                <w:kern w:val="0"/>
                <w:sz w:val="13"/>
                <w:szCs w:val="13"/>
              </w:rPr>
            </w:pPr>
          </w:p>
        </w:tc>
        <w:tc>
          <w:tcPr>
            <w:tcW w:w="945" w:type="dxa"/>
            <w:vMerge w:val="continue"/>
            <w:tcBorders>
              <w:top w:val="single" w:color="000000" w:sz="4" w:space="0"/>
              <w:left w:val="single" w:color="000000" w:sz="4" w:space="0"/>
              <w:bottom w:val="single" w:color="auto" w:sz="4" w:space="0"/>
              <w:right w:val="single" w:color="000000" w:sz="4" w:space="0"/>
            </w:tcBorders>
            <w:vAlign w:val="center"/>
          </w:tcPr>
          <w:p w14:paraId="275533C4">
            <w:pPr>
              <w:widowControl/>
              <w:jc w:val="center"/>
              <w:textAlignment w:val="center"/>
              <w:rPr>
                <w:rFonts w:hint="eastAsia" w:ascii="仿宋_GB2312" w:hAnsi="宋体" w:eastAsia="仿宋_GB2312" w:cs="仿宋_GB2312"/>
                <w:color w:val="000000"/>
                <w:kern w:val="0"/>
                <w:sz w:val="13"/>
                <w:szCs w:val="13"/>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0D8D1B27">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社会效益指标</w:t>
            </w:r>
          </w:p>
        </w:tc>
        <w:tc>
          <w:tcPr>
            <w:tcW w:w="3659" w:type="dxa"/>
            <w:gridSpan w:val="3"/>
            <w:tcBorders>
              <w:top w:val="single" w:color="000000" w:sz="4" w:space="0"/>
              <w:left w:val="single" w:color="000000" w:sz="4" w:space="0"/>
              <w:right w:val="single" w:color="000000" w:sz="4" w:space="0"/>
            </w:tcBorders>
            <w:vAlign w:val="center"/>
          </w:tcPr>
          <w:p w14:paraId="0C3F4FAB">
            <w:pPr>
              <w:widowControl/>
              <w:jc w:val="both"/>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将基地建设成为统战社团的公共活动交流平台和我部对外宣传的窗口。</w:t>
            </w:r>
          </w:p>
        </w:tc>
        <w:tc>
          <w:tcPr>
            <w:tcW w:w="1290" w:type="dxa"/>
            <w:tcBorders>
              <w:top w:val="single" w:color="000000" w:sz="4" w:space="0"/>
              <w:left w:val="single" w:color="000000" w:sz="4" w:space="0"/>
              <w:right w:val="single" w:color="000000" w:sz="4" w:space="0"/>
            </w:tcBorders>
            <w:vAlign w:val="center"/>
          </w:tcPr>
          <w:p w14:paraId="343CAF33">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15</w:t>
            </w:r>
          </w:p>
        </w:tc>
        <w:tc>
          <w:tcPr>
            <w:tcW w:w="1290" w:type="dxa"/>
            <w:tcBorders>
              <w:top w:val="single" w:color="000000" w:sz="4" w:space="0"/>
              <w:left w:val="single" w:color="000000" w:sz="4" w:space="0"/>
              <w:right w:val="single" w:color="000000" w:sz="4" w:space="0"/>
            </w:tcBorders>
            <w:vAlign w:val="center"/>
          </w:tcPr>
          <w:p w14:paraId="04CD6EB6">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13</w:t>
            </w:r>
          </w:p>
        </w:tc>
        <w:tc>
          <w:tcPr>
            <w:tcW w:w="780" w:type="dxa"/>
            <w:gridSpan w:val="2"/>
            <w:tcBorders>
              <w:top w:val="single" w:color="000000" w:sz="4" w:space="0"/>
              <w:left w:val="single" w:color="000000" w:sz="4" w:space="0"/>
              <w:right w:val="single" w:color="000000" w:sz="4" w:space="0"/>
            </w:tcBorders>
            <w:vAlign w:val="center"/>
          </w:tcPr>
          <w:p w14:paraId="75A8CDB3">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15</w:t>
            </w:r>
          </w:p>
        </w:tc>
        <w:tc>
          <w:tcPr>
            <w:tcW w:w="780" w:type="dxa"/>
            <w:gridSpan w:val="2"/>
            <w:tcBorders>
              <w:top w:val="single" w:color="000000" w:sz="4" w:space="0"/>
              <w:left w:val="single" w:color="000000" w:sz="4" w:space="0"/>
              <w:right w:val="single" w:color="000000" w:sz="4" w:space="0"/>
            </w:tcBorders>
            <w:vAlign w:val="center"/>
          </w:tcPr>
          <w:p w14:paraId="65E0A5D2">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12</w:t>
            </w:r>
          </w:p>
        </w:tc>
        <w:tc>
          <w:tcPr>
            <w:tcW w:w="2580" w:type="dxa"/>
            <w:gridSpan w:val="2"/>
            <w:tcBorders>
              <w:top w:val="single" w:color="000000" w:sz="4" w:space="0"/>
              <w:left w:val="single" w:color="000000" w:sz="4" w:space="0"/>
              <w:right w:val="single" w:color="000000" w:sz="4" w:space="0"/>
            </w:tcBorders>
            <w:vAlign w:val="center"/>
          </w:tcPr>
          <w:p w14:paraId="6C049579">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lang w:val="en-US" w:eastAsia="zh-CN"/>
              </w:rPr>
              <w:t>本年组织活动较少,下一年将积极组织相关活动.</w:t>
            </w:r>
          </w:p>
        </w:tc>
      </w:tr>
      <w:tr w14:paraId="7C0A1967">
        <w:tblPrEx>
          <w:tblCellMar>
            <w:top w:w="0" w:type="dxa"/>
            <w:left w:w="108" w:type="dxa"/>
            <w:bottom w:w="0" w:type="dxa"/>
            <w:right w:w="108" w:type="dxa"/>
          </w:tblCellMar>
        </w:tblPrEx>
        <w:trPr>
          <w:trHeight w:val="30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5EA188B">
            <w:pPr>
              <w:widowControl/>
              <w:jc w:val="center"/>
              <w:textAlignment w:val="center"/>
              <w:rPr>
                <w:rFonts w:hint="eastAsia" w:ascii="仿宋_GB2312" w:hAnsi="宋体" w:eastAsia="仿宋_GB2312" w:cs="仿宋_GB2312"/>
                <w:color w:val="000000"/>
                <w:kern w:val="0"/>
                <w:sz w:val="13"/>
                <w:szCs w:val="13"/>
              </w:rPr>
            </w:pPr>
          </w:p>
        </w:tc>
        <w:tc>
          <w:tcPr>
            <w:tcW w:w="945" w:type="dxa"/>
            <w:tcBorders>
              <w:top w:val="single" w:color="auto" w:sz="4" w:space="0"/>
              <w:left w:val="single" w:color="000000" w:sz="4" w:space="0"/>
              <w:bottom w:val="single" w:color="000000" w:sz="4" w:space="0"/>
              <w:right w:val="single" w:color="000000" w:sz="4" w:space="0"/>
            </w:tcBorders>
            <w:vAlign w:val="center"/>
          </w:tcPr>
          <w:p w14:paraId="232E5B61">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效益指标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78CE0932">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可持续影响指标</w:t>
            </w:r>
          </w:p>
        </w:tc>
        <w:tc>
          <w:tcPr>
            <w:tcW w:w="3659" w:type="dxa"/>
            <w:gridSpan w:val="3"/>
            <w:tcBorders>
              <w:top w:val="single" w:color="000000" w:sz="4" w:space="0"/>
              <w:left w:val="single" w:color="000000" w:sz="4" w:space="0"/>
              <w:right w:val="single" w:color="000000" w:sz="4" w:space="0"/>
            </w:tcBorders>
            <w:vAlign w:val="center"/>
          </w:tcPr>
          <w:p w14:paraId="5848D5C9">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为提高首都统一战线工作水平打下坚实基础。</w:t>
            </w:r>
          </w:p>
        </w:tc>
        <w:tc>
          <w:tcPr>
            <w:tcW w:w="1290" w:type="dxa"/>
            <w:tcBorders>
              <w:top w:val="single" w:color="000000" w:sz="4" w:space="0"/>
              <w:left w:val="single" w:color="000000" w:sz="4" w:space="0"/>
              <w:right w:val="single" w:color="000000" w:sz="4" w:space="0"/>
            </w:tcBorders>
            <w:vAlign w:val="center"/>
          </w:tcPr>
          <w:p w14:paraId="199B33AA">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15</w:t>
            </w:r>
          </w:p>
        </w:tc>
        <w:tc>
          <w:tcPr>
            <w:tcW w:w="1290" w:type="dxa"/>
            <w:tcBorders>
              <w:top w:val="single" w:color="000000" w:sz="4" w:space="0"/>
              <w:left w:val="single" w:color="000000" w:sz="4" w:space="0"/>
              <w:right w:val="single" w:color="000000" w:sz="4" w:space="0"/>
            </w:tcBorders>
            <w:vAlign w:val="center"/>
          </w:tcPr>
          <w:p w14:paraId="15AD6C3B">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13</w:t>
            </w:r>
          </w:p>
        </w:tc>
        <w:tc>
          <w:tcPr>
            <w:tcW w:w="780" w:type="dxa"/>
            <w:gridSpan w:val="2"/>
            <w:tcBorders>
              <w:top w:val="single" w:color="000000" w:sz="4" w:space="0"/>
              <w:left w:val="single" w:color="000000" w:sz="4" w:space="0"/>
              <w:right w:val="single" w:color="000000" w:sz="4" w:space="0"/>
            </w:tcBorders>
            <w:vAlign w:val="center"/>
          </w:tcPr>
          <w:p w14:paraId="4E667B4F">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15</w:t>
            </w:r>
          </w:p>
        </w:tc>
        <w:tc>
          <w:tcPr>
            <w:tcW w:w="780" w:type="dxa"/>
            <w:gridSpan w:val="2"/>
            <w:tcBorders>
              <w:top w:val="single" w:color="000000" w:sz="4" w:space="0"/>
              <w:left w:val="single" w:color="000000" w:sz="4" w:space="0"/>
              <w:right w:val="single" w:color="000000" w:sz="4" w:space="0"/>
            </w:tcBorders>
            <w:vAlign w:val="center"/>
          </w:tcPr>
          <w:p w14:paraId="2AA90ED3">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13</w:t>
            </w:r>
          </w:p>
        </w:tc>
        <w:tc>
          <w:tcPr>
            <w:tcW w:w="2580" w:type="dxa"/>
            <w:gridSpan w:val="2"/>
            <w:tcBorders>
              <w:top w:val="single" w:color="000000" w:sz="4" w:space="0"/>
              <w:left w:val="single" w:color="000000" w:sz="4" w:space="0"/>
              <w:right w:val="single" w:color="000000" w:sz="4" w:space="0"/>
            </w:tcBorders>
            <w:vAlign w:val="center"/>
          </w:tcPr>
          <w:p w14:paraId="39772013">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lang w:val="en-US" w:eastAsia="zh-CN"/>
              </w:rPr>
              <w:t>本年组织活动较少,下一年将积极组织相关活动.</w:t>
            </w:r>
          </w:p>
        </w:tc>
      </w:tr>
      <w:tr w14:paraId="06B929E5">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nil"/>
              <w:right w:val="single" w:color="000000" w:sz="4" w:space="0"/>
            </w:tcBorders>
            <w:vAlign w:val="center"/>
          </w:tcPr>
          <w:p w14:paraId="72499648">
            <w:pPr>
              <w:widowControl/>
              <w:jc w:val="center"/>
              <w:textAlignment w:val="center"/>
              <w:rPr>
                <w:rFonts w:hint="eastAsia" w:ascii="仿宋_GB2312" w:hAnsi="宋体" w:eastAsia="仿宋_GB2312" w:cs="仿宋_GB2312"/>
                <w:color w:val="000000"/>
                <w:kern w:val="0"/>
                <w:sz w:val="13"/>
                <w:szCs w:val="13"/>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63709D1">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满意度指标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19185DA2">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lang w:val="en-US" w:eastAsia="zh-CN"/>
              </w:rPr>
              <w:t>满意度指标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30683B03">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强化督促检查，对使用基地的统战社团进行满意度回访</w:t>
            </w:r>
          </w:p>
        </w:tc>
        <w:tc>
          <w:tcPr>
            <w:tcW w:w="1290" w:type="dxa"/>
            <w:tcBorders>
              <w:top w:val="single" w:color="000000" w:sz="4" w:space="0"/>
              <w:left w:val="single" w:color="000000" w:sz="4" w:space="0"/>
              <w:bottom w:val="single" w:color="000000" w:sz="4" w:space="0"/>
              <w:right w:val="single" w:color="000000" w:sz="4" w:space="0"/>
            </w:tcBorders>
            <w:vAlign w:val="center"/>
          </w:tcPr>
          <w:p w14:paraId="0FB499E4">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41018B8F">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BAF0526">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3312794">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8</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4769E3E">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lang w:val="en-US" w:eastAsia="zh-CN"/>
              </w:rPr>
              <w:t>本年组织活动较少,下一年将积极组织相关活动.</w:t>
            </w:r>
            <w:bookmarkStart w:id="0" w:name="_GoBack"/>
            <w:bookmarkEnd w:id="0"/>
          </w:p>
        </w:tc>
      </w:tr>
      <w:tr w14:paraId="0453AF82">
        <w:tblPrEx>
          <w:tblCellMar>
            <w:top w:w="0" w:type="dxa"/>
            <w:left w:w="108" w:type="dxa"/>
            <w:bottom w:w="0" w:type="dxa"/>
            <w:right w:w="108" w:type="dxa"/>
          </w:tblCellMar>
        </w:tblPrEx>
        <w:trPr>
          <w:trHeight w:val="220" w:hRule="atLeast"/>
        </w:trPr>
        <w:tc>
          <w:tcPr>
            <w:tcW w:w="1455" w:type="dxa"/>
            <w:tcBorders>
              <w:top w:val="nil"/>
              <w:left w:val="single" w:color="000000" w:sz="4" w:space="0"/>
              <w:bottom w:val="single" w:color="000000" w:sz="4" w:space="0"/>
              <w:right w:val="single" w:color="000000" w:sz="4" w:space="0"/>
            </w:tcBorders>
            <w:vAlign w:val="center"/>
          </w:tcPr>
          <w:p w14:paraId="03681AE1">
            <w:pPr>
              <w:widowControl/>
              <w:jc w:val="center"/>
              <w:textAlignment w:val="center"/>
              <w:rPr>
                <w:rFonts w:hint="eastAsia" w:ascii="仿宋_GB2312" w:hAnsi="宋体" w:eastAsia="仿宋_GB2312" w:cs="仿宋_GB2312"/>
                <w:color w:val="000000"/>
                <w:kern w:val="0"/>
                <w:sz w:val="13"/>
                <w:szCs w:val="13"/>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9906322">
            <w:pPr>
              <w:widowControl/>
              <w:jc w:val="center"/>
              <w:textAlignment w:val="center"/>
              <w:rPr>
                <w:rFonts w:hint="eastAsia" w:ascii="仿宋_GB2312" w:hAnsi="宋体" w:eastAsia="仿宋_GB2312" w:cs="仿宋_GB2312"/>
                <w:color w:val="000000"/>
                <w:kern w:val="0"/>
                <w:sz w:val="13"/>
                <w:szCs w:val="13"/>
                <w:lang w:eastAsia="zh-CN"/>
              </w:rPr>
            </w:pPr>
            <w:r>
              <w:rPr>
                <w:rFonts w:hint="eastAsia" w:ascii="仿宋_GB2312" w:hAnsi="宋体" w:eastAsia="仿宋_GB2312" w:cs="仿宋_GB2312"/>
                <w:color w:val="000000"/>
                <w:kern w:val="0"/>
                <w:sz w:val="13"/>
                <w:szCs w:val="13"/>
                <w:lang w:eastAsia="zh-CN"/>
              </w:rPr>
              <w:t>成本指标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7EF3543A">
            <w:pPr>
              <w:widowControl/>
              <w:jc w:val="center"/>
              <w:textAlignment w:val="center"/>
              <w:rPr>
                <w:rFonts w:hint="eastAsia"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rPr>
              <w:t>经济成本指标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21F90D6D">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控制在预算范围内。</w:t>
            </w:r>
          </w:p>
        </w:tc>
        <w:tc>
          <w:tcPr>
            <w:tcW w:w="1290" w:type="dxa"/>
            <w:tcBorders>
              <w:top w:val="single" w:color="000000" w:sz="4" w:space="0"/>
              <w:left w:val="single" w:color="000000" w:sz="4" w:space="0"/>
              <w:bottom w:val="single" w:color="000000" w:sz="4" w:space="0"/>
              <w:right w:val="single" w:color="000000" w:sz="4" w:space="0"/>
            </w:tcBorders>
            <w:vAlign w:val="center"/>
          </w:tcPr>
          <w:p w14:paraId="7DD59B7F">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42939C57">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28F6FEE">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84D9B90">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6456BD4">
            <w:pPr>
              <w:widowControl/>
              <w:jc w:val="center"/>
              <w:textAlignment w:val="center"/>
              <w:rPr>
                <w:rFonts w:hint="eastAsia" w:ascii="仿宋_GB2312" w:hAnsi="宋体" w:eastAsia="仿宋_GB2312" w:cs="仿宋_GB2312"/>
                <w:color w:val="000000"/>
                <w:kern w:val="0"/>
                <w:sz w:val="13"/>
                <w:szCs w:val="13"/>
              </w:rPr>
            </w:pPr>
          </w:p>
        </w:tc>
      </w:tr>
      <w:tr w14:paraId="722ED6B1">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14:paraId="1D0D6A8B">
            <w:pPr>
              <w:widowControl/>
              <w:jc w:val="center"/>
              <w:textAlignment w:val="center"/>
              <w:rPr>
                <w:rFonts w:hint="eastAsia"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F8A499D">
            <w:pPr>
              <w:widowControl/>
              <w:jc w:val="center"/>
              <w:textAlignment w:val="center"/>
              <w:rPr>
                <w:rFonts w:hint="eastAsia" w:ascii="仿宋_GB2312" w:hAnsi="宋体" w:eastAsia="仿宋_GB2312" w:cs="仿宋_GB2312"/>
                <w:color w:val="000000"/>
                <w:kern w:val="0"/>
                <w:sz w:val="13"/>
                <w:szCs w:val="13"/>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BF781C1">
            <w:pPr>
              <w:widowControl/>
              <w:jc w:val="center"/>
              <w:textAlignment w:val="center"/>
              <w:rPr>
                <w:rFonts w:hint="default" w:ascii="仿宋_GB2312" w:hAnsi="宋体" w:eastAsia="仿宋_GB2312" w:cs="仿宋_GB2312"/>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75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0E7F3B2">
            <w:pPr>
              <w:widowControl/>
              <w:jc w:val="center"/>
              <w:textAlignment w:val="center"/>
              <w:rPr>
                <w:rFonts w:hint="eastAsia" w:ascii="仿宋_GB2312" w:hAnsi="宋体" w:eastAsia="仿宋_GB2312" w:cs="仿宋_GB2312"/>
                <w:color w:val="000000"/>
                <w:kern w:val="0"/>
                <w:sz w:val="13"/>
                <w:szCs w:val="13"/>
              </w:rPr>
            </w:pPr>
          </w:p>
        </w:tc>
      </w:tr>
    </w:tbl>
    <w:p w14:paraId="1F8E8B69">
      <w:pPr>
        <w:widowControl/>
        <w:jc w:val="center"/>
        <w:textAlignment w:val="center"/>
        <w:rPr>
          <w:rFonts w:hint="eastAsia" w:ascii="仿宋_GB2312" w:hAnsi="宋体" w:eastAsia="仿宋_GB2312" w:cs="仿宋_GB2312"/>
          <w:color w:val="000000"/>
          <w:kern w:val="0"/>
          <w:sz w:val="13"/>
          <w:szCs w:val="13"/>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3F2B">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752A566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1306">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14:paraId="712817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5NTliMjcwNjQ2OGRjMDk5MmM1MDQwOTg1ZGI5N2QifQ=="/>
  </w:docVars>
  <w:rsids>
    <w:rsidRoot w:val="00113C19"/>
    <w:rsid w:val="000470D9"/>
    <w:rsid w:val="000C034B"/>
    <w:rsid w:val="000F5649"/>
    <w:rsid w:val="00113C19"/>
    <w:rsid w:val="001A46BD"/>
    <w:rsid w:val="001B5FF9"/>
    <w:rsid w:val="00227D8B"/>
    <w:rsid w:val="0024656D"/>
    <w:rsid w:val="0024771A"/>
    <w:rsid w:val="00247D79"/>
    <w:rsid w:val="00270FBE"/>
    <w:rsid w:val="0028200A"/>
    <w:rsid w:val="002E309F"/>
    <w:rsid w:val="00310B24"/>
    <w:rsid w:val="00360F04"/>
    <w:rsid w:val="003F6320"/>
    <w:rsid w:val="004310D0"/>
    <w:rsid w:val="004823C4"/>
    <w:rsid w:val="005870AE"/>
    <w:rsid w:val="00606D85"/>
    <w:rsid w:val="00650933"/>
    <w:rsid w:val="00655F3F"/>
    <w:rsid w:val="00664A2A"/>
    <w:rsid w:val="006B1792"/>
    <w:rsid w:val="006C4B34"/>
    <w:rsid w:val="006E4644"/>
    <w:rsid w:val="0070523A"/>
    <w:rsid w:val="007443A6"/>
    <w:rsid w:val="00775BDB"/>
    <w:rsid w:val="008C23C4"/>
    <w:rsid w:val="00906090"/>
    <w:rsid w:val="00961D71"/>
    <w:rsid w:val="009C4FF7"/>
    <w:rsid w:val="00AC4C9F"/>
    <w:rsid w:val="00AD6808"/>
    <w:rsid w:val="00AF1902"/>
    <w:rsid w:val="00B07AB5"/>
    <w:rsid w:val="00B1029D"/>
    <w:rsid w:val="00B3625F"/>
    <w:rsid w:val="00BE7921"/>
    <w:rsid w:val="00BF579F"/>
    <w:rsid w:val="00CA0194"/>
    <w:rsid w:val="00CA3B32"/>
    <w:rsid w:val="00CD699C"/>
    <w:rsid w:val="00D47EF8"/>
    <w:rsid w:val="00D91856"/>
    <w:rsid w:val="00DD37BF"/>
    <w:rsid w:val="00DD7BED"/>
    <w:rsid w:val="00DF08D4"/>
    <w:rsid w:val="00E45FB0"/>
    <w:rsid w:val="00EA31C5"/>
    <w:rsid w:val="00EE1AED"/>
    <w:rsid w:val="00F53141"/>
    <w:rsid w:val="00F8241E"/>
    <w:rsid w:val="00FD74BF"/>
    <w:rsid w:val="0ADD03EC"/>
    <w:rsid w:val="192C7CE9"/>
    <w:rsid w:val="28DC2154"/>
    <w:rsid w:val="33C35D9E"/>
    <w:rsid w:val="3C642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autoRedefine/>
    <w:qFormat/>
    <w:uiPriority w:val="99"/>
    <w:rPr>
      <w:sz w:val="18"/>
      <w:szCs w:val="18"/>
    </w:rPr>
  </w:style>
  <w:style w:type="character" w:customStyle="1" w:styleId="9">
    <w:name w:val="font2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646</Words>
  <Characters>691</Characters>
  <Lines>5</Lines>
  <Paragraphs>1</Paragraphs>
  <TotalTime>13</TotalTime>
  <ScaleCrop>false</ScaleCrop>
  <LinksUpToDate>false</LinksUpToDate>
  <CharactersWithSpaces>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2022-06-07T02:27:00Z</dcterms:created>
  <dc:creator>DELL</dc:creator>
  <cp:lastModifiedBy>Administrator</cp:lastModifiedBy>
  <cp:lastPrinted>2025-08-21T10:14:00Z</cp:lastPrinted>
  <dcterms:modified xsi:type="dcterms:W3CDTF">2025-08-25T08:31:09Z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E0853CE4FFF14DFC9715290354D253EB_12</vt:lpwstr>
  </property>
  <property fmtid="{D5CDD505-2E9C-101B-9397-08002B2CF9AE}" pid="4" name="KSOTemplateDocerSaveRecord">
    <vt:lpwstr>eyJoZGlkIjoiYmM5NTliMjcwNjQ2OGRjMDk5MmM1MDQwOTg1ZGI5N2QifQ==</vt:lpwstr>
  </property>
</Properties>
</file>